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60188AB" w14:textId="77777777" w:rsidR="000914FC" w:rsidRDefault="000914FC" w:rsidP="000914FC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b/>
          <w:color w:val="FF0000"/>
          <w:sz w:val="22"/>
          <w:szCs w:val="22"/>
          <w:lang w:val="it-IT"/>
        </w:rPr>
      </w:pPr>
      <w:r>
        <w:rPr>
          <w:b/>
          <w:color w:val="FF0000"/>
          <w:sz w:val="22"/>
          <w:szCs w:val="22"/>
          <w:lang w:val="it-IT"/>
        </w:rPr>
        <w:t>(</w:t>
      </w:r>
      <w:proofErr w:type="spellStart"/>
      <w:r>
        <w:rPr>
          <w:b/>
          <w:color w:val="FF0000"/>
          <w:sz w:val="22"/>
          <w:szCs w:val="22"/>
          <w:lang w:val="it-IT"/>
        </w:rPr>
        <w:t>period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mobilnosti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bez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dana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puta)</w:t>
      </w:r>
    </w:p>
    <w:p w14:paraId="7206DD34" w14:textId="03E4BED3" w:rsidR="00654677" w:rsidRPr="00844E92" w:rsidRDefault="000914FC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it-IT"/>
        </w:rPr>
      </w:pPr>
      <w:r>
        <w:rPr>
          <w:lang w:val="it-IT"/>
        </w:rPr>
        <w:t xml:space="preserve"> </w:t>
      </w:r>
      <w:r w:rsidR="00844E92">
        <w:rPr>
          <w:lang w:val="it-IT"/>
        </w:rPr>
        <w:t xml:space="preserve"> </w:t>
      </w:r>
    </w:p>
    <w:p w14:paraId="0C610E07" w14:textId="32DE0F26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5"/>
        <w:gridCol w:w="3395"/>
        <w:gridCol w:w="2143"/>
        <w:gridCol w:w="1241"/>
      </w:tblGrid>
      <w:tr w:rsidR="00887CE1" w:rsidRPr="007673FA" w14:paraId="5D72C563" w14:textId="77777777" w:rsidTr="00A0286B">
        <w:trPr>
          <w:trHeight w:val="371"/>
        </w:trPr>
        <w:tc>
          <w:tcPr>
            <w:tcW w:w="222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395" w:type="dxa"/>
            <w:shd w:val="clear" w:color="auto" w:fill="FFFFFF"/>
          </w:tcPr>
          <w:p w14:paraId="5D72C560" w14:textId="1CD123D9" w:rsidR="00887CE1" w:rsidRPr="007673FA" w:rsidRDefault="006C0E4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Juraj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Dobrila University of Pula </w:t>
            </w:r>
          </w:p>
        </w:tc>
        <w:tc>
          <w:tcPr>
            <w:tcW w:w="2143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241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A0286B">
        <w:trPr>
          <w:trHeight w:val="371"/>
        </w:trPr>
        <w:tc>
          <w:tcPr>
            <w:tcW w:w="2225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395" w:type="dxa"/>
            <w:shd w:val="clear" w:color="auto" w:fill="FFFFFF"/>
          </w:tcPr>
          <w:p w14:paraId="5D72C567" w14:textId="64E99B36" w:rsidR="00887CE1" w:rsidRPr="006C0E43" w:rsidRDefault="00844E9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C0E43">
              <w:rPr>
                <w:rFonts w:ascii="Verdana" w:hAnsi="Verdana" w:cs="Arial"/>
                <w:sz w:val="20"/>
                <w:lang w:val="en-GB"/>
              </w:rPr>
              <w:t>HR PULA01</w:t>
            </w:r>
          </w:p>
        </w:tc>
        <w:tc>
          <w:tcPr>
            <w:tcW w:w="2143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A0286B">
        <w:trPr>
          <w:trHeight w:val="559"/>
        </w:trPr>
        <w:tc>
          <w:tcPr>
            <w:tcW w:w="2225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395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43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241" w:type="dxa"/>
            <w:shd w:val="clear" w:color="auto" w:fill="FFFFFF"/>
          </w:tcPr>
          <w:p w14:paraId="5D72C56E" w14:textId="66E36875" w:rsidR="00377526" w:rsidRPr="006C0E43" w:rsidRDefault="00844E92" w:rsidP="00844E92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6C0E43">
              <w:rPr>
                <w:rFonts w:ascii="Verdana" w:hAnsi="Verdana" w:cs="Arial"/>
                <w:sz w:val="20"/>
                <w:lang w:val="en-GB"/>
              </w:rPr>
              <w:t>HR</w:t>
            </w:r>
          </w:p>
        </w:tc>
      </w:tr>
      <w:tr w:rsidR="00377526" w:rsidRPr="00E02718" w14:paraId="5D72C574" w14:textId="77777777" w:rsidTr="00A0286B">
        <w:tc>
          <w:tcPr>
            <w:tcW w:w="2225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395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43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241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F5AA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AF5AA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1202D" w14:textId="77777777" w:rsidR="00AF5AAC" w:rsidRDefault="00AF5AAC">
      <w:r>
        <w:separator/>
      </w:r>
    </w:p>
  </w:endnote>
  <w:endnote w:type="continuationSeparator" w:id="0">
    <w:p w14:paraId="409DF9A1" w14:textId="77777777" w:rsidR="00AF5AAC" w:rsidRDefault="00AF5AAC">
      <w:r>
        <w:continuationSeparator/>
      </w:r>
    </w:p>
  </w:endnote>
  <w:endnote w:id="1">
    <w:p w14:paraId="2CAB62E7" w14:textId="541B2ED1" w:rsidR="006C7B84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veza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6000" w14:textId="77777777" w:rsidR="00AF5AAC" w:rsidRDefault="00AF5AAC">
      <w:r>
        <w:separator/>
      </w:r>
    </w:p>
  </w:footnote>
  <w:footnote w:type="continuationSeparator" w:id="0">
    <w:p w14:paraId="00AF4D53" w14:textId="77777777" w:rsidR="00AF5AAC" w:rsidRDefault="00AF5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4FC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493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04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168DD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0E43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E92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86B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AAC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48E4258-9B5E-4100-902F-BD934899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391</Words>
  <Characters>2355</Characters>
  <Application>Microsoft Office Word</Application>
  <DocSecurity>0</DocSecurity>
  <PresentationFormat>Microsoft Word 11.0</PresentationFormat>
  <Lines>138</Lines>
  <Paragraphs>78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Korisnik</cp:lastModifiedBy>
  <cp:revision>6</cp:revision>
  <cp:lastPrinted>2013-11-06T08:46:00Z</cp:lastPrinted>
  <dcterms:created xsi:type="dcterms:W3CDTF">2025-05-07T09:57:00Z</dcterms:created>
  <dcterms:modified xsi:type="dcterms:W3CDTF">2025-11-14T07:23:00Z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e7ef3c7a-9222-4cfb-8fd3-f772ef6083f4</vt:lpwstr>
  </property>
</Properties>
</file>